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62D04">
      <w:pPr>
        <w:pStyle w:val="2"/>
        <w:jc w:val="left"/>
        <w:rPr>
          <w:rFonts w:ascii="方正小标宋简体" w:eastAsia="方正小标宋简体"/>
          <w:b w:val="0"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b w:val="0"/>
          <w:sz w:val="32"/>
          <w:szCs w:val="32"/>
        </w:rPr>
        <w:t>附件：</w:t>
      </w:r>
    </w:p>
    <w:p w14:paraId="29322215">
      <w:pPr>
        <w:pStyle w:val="2"/>
        <w:jc w:val="center"/>
        <w:rPr>
          <w:rFonts w:ascii="方正小标宋简体" w:eastAsia="方正小标宋简体"/>
          <w:b w:val="0"/>
          <w:sz w:val="36"/>
          <w:szCs w:val="36"/>
        </w:rPr>
      </w:pPr>
      <w:r>
        <w:rPr>
          <w:rFonts w:hint="eastAsia" w:ascii="方正小标宋简体" w:eastAsia="方正小标宋简体"/>
          <w:b w:val="0"/>
          <w:sz w:val="36"/>
          <w:szCs w:val="36"/>
        </w:rPr>
        <w:t>灵活采购审批表</w:t>
      </w:r>
    </w:p>
    <w:p w14:paraId="2581D50D">
      <w:pPr>
        <w:pStyle w:val="6"/>
        <w:spacing w:line="360" w:lineRule="auto"/>
      </w:pPr>
      <w:r>
        <w:rPr>
          <w:b/>
        </w:rPr>
        <w:t>申请部门</w:t>
      </w:r>
      <w:r>
        <w:t xml:space="preserve">：_________   </w:t>
      </w:r>
      <w:r>
        <w:rPr>
          <w:rFonts w:hint="eastAsia"/>
          <w:b/>
        </w:rPr>
        <w:t>采购</w:t>
      </w:r>
      <w:r>
        <w:rPr>
          <w:b/>
        </w:rPr>
        <w:t>经办人</w:t>
      </w:r>
      <w:r>
        <w:t xml:space="preserve">：________  </w:t>
      </w:r>
      <w:r>
        <w:rPr>
          <w:rFonts w:hint="eastAsia"/>
        </w:rPr>
        <w:t xml:space="preserve"> </w:t>
      </w:r>
      <w:r>
        <w:rPr>
          <w:b/>
        </w:rPr>
        <w:t>日期：</w:t>
      </w:r>
      <w:r>
        <w:rPr>
          <w:rFonts w:hint="eastAsia"/>
          <w:b/>
        </w:rPr>
        <w:t>_</w:t>
      </w:r>
      <w:r>
        <w:rPr>
          <w:b/>
        </w:rPr>
        <w:t>____年___月___日</w:t>
      </w:r>
    </w:p>
    <w:p w14:paraId="7917ED45">
      <w:pPr>
        <w:pStyle w:val="6"/>
        <w:spacing w:line="360" w:lineRule="auto"/>
      </w:pPr>
      <w:r>
        <w:rPr>
          <w:b/>
        </w:rPr>
        <w:t>采购事由</w:t>
      </w:r>
      <w:r>
        <w:t>：</w:t>
      </w:r>
      <w:r>
        <w:rPr>
          <w:rFonts w:hint="eastAsia"/>
        </w:rPr>
        <w:t xml:space="preserve"> </w:t>
      </w:r>
      <w:r>
        <w:t>□教学科研    □行政办公</w:t>
      </w:r>
      <w:r>
        <w:rPr>
          <w:rFonts w:hint="eastAsia"/>
        </w:rPr>
        <w:t xml:space="preserve"> </w:t>
      </w:r>
      <w:r>
        <w:t xml:space="preserve">    □</w:t>
      </w:r>
      <w:r>
        <w:rPr>
          <w:rFonts w:hint="eastAsia"/>
        </w:rPr>
        <w:t xml:space="preserve">学生活动 </w:t>
      </w:r>
      <w:r>
        <w:t xml:space="preserve">   □实训实验   □</w:t>
      </w:r>
      <w:r>
        <w:rPr>
          <w:rFonts w:hint="eastAsia"/>
        </w:rPr>
        <w:t>保障服务</w:t>
      </w:r>
      <w:r>
        <w:t xml:space="preserve">    □应急抢修  □其他：________________</w:t>
      </w:r>
    </w:p>
    <w:tbl>
      <w:tblPr>
        <w:tblStyle w:val="9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134"/>
        <w:gridCol w:w="1193"/>
        <w:gridCol w:w="636"/>
        <w:gridCol w:w="636"/>
        <w:gridCol w:w="1686"/>
        <w:gridCol w:w="1686"/>
        <w:gridCol w:w="1386"/>
      </w:tblGrid>
      <w:tr w14:paraId="5068D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10" w:type="dxa"/>
            <w:vAlign w:val="center"/>
          </w:tcPr>
          <w:p w14:paraId="691DF357">
            <w:pPr>
              <w:spacing w:line="360" w:lineRule="auto"/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ascii="宋体" w:hAnsi="宋体" w:eastAsia="宋体"/>
                <w:bCs/>
              </w:rPr>
              <w:t>序号</w:t>
            </w:r>
          </w:p>
        </w:tc>
        <w:tc>
          <w:tcPr>
            <w:tcW w:w="1134" w:type="dxa"/>
            <w:vAlign w:val="center"/>
          </w:tcPr>
          <w:p w14:paraId="53CCEB09">
            <w:pPr>
              <w:spacing w:line="360" w:lineRule="auto"/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ascii="宋体" w:hAnsi="宋体" w:eastAsia="宋体"/>
                <w:bCs/>
              </w:rPr>
              <w:t>物品名称</w:t>
            </w:r>
          </w:p>
        </w:tc>
        <w:tc>
          <w:tcPr>
            <w:tcW w:w="1193" w:type="dxa"/>
            <w:vAlign w:val="center"/>
          </w:tcPr>
          <w:p w14:paraId="0BF09EF2">
            <w:pPr>
              <w:spacing w:line="360" w:lineRule="auto"/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ascii="宋体" w:hAnsi="宋体" w:eastAsia="宋体"/>
                <w:bCs/>
              </w:rPr>
              <w:t>规格型号</w:t>
            </w:r>
          </w:p>
        </w:tc>
        <w:tc>
          <w:tcPr>
            <w:tcW w:w="0" w:type="auto"/>
            <w:vAlign w:val="center"/>
          </w:tcPr>
          <w:p w14:paraId="38D43B3C">
            <w:pPr>
              <w:spacing w:line="360" w:lineRule="auto"/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ascii="宋体" w:hAnsi="宋体" w:eastAsia="宋体"/>
                <w:bCs/>
              </w:rPr>
              <w:t>单位</w:t>
            </w:r>
          </w:p>
        </w:tc>
        <w:tc>
          <w:tcPr>
            <w:tcW w:w="0" w:type="auto"/>
            <w:vAlign w:val="center"/>
          </w:tcPr>
          <w:p w14:paraId="6C4C52C6">
            <w:pPr>
              <w:spacing w:line="360" w:lineRule="auto"/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ascii="宋体" w:hAnsi="宋体" w:eastAsia="宋体"/>
                <w:bCs/>
              </w:rPr>
              <w:t>数量</w:t>
            </w:r>
          </w:p>
        </w:tc>
        <w:tc>
          <w:tcPr>
            <w:tcW w:w="0" w:type="auto"/>
            <w:vAlign w:val="center"/>
          </w:tcPr>
          <w:p w14:paraId="3C2B505F">
            <w:pPr>
              <w:spacing w:line="360" w:lineRule="auto"/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ascii="宋体" w:hAnsi="宋体" w:eastAsia="宋体"/>
                <w:bCs/>
              </w:rPr>
              <w:t>预估单价（元）</w:t>
            </w:r>
          </w:p>
        </w:tc>
        <w:tc>
          <w:tcPr>
            <w:tcW w:w="0" w:type="auto"/>
            <w:vAlign w:val="center"/>
          </w:tcPr>
          <w:p w14:paraId="5F4675DF">
            <w:pPr>
              <w:spacing w:line="360" w:lineRule="auto"/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ascii="宋体" w:hAnsi="宋体" w:eastAsia="宋体"/>
                <w:bCs/>
              </w:rPr>
              <w:t>预估总价（元）</w:t>
            </w:r>
          </w:p>
        </w:tc>
        <w:tc>
          <w:tcPr>
            <w:tcW w:w="1386" w:type="dxa"/>
            <w:vAlign w:val="center"/>
          </w:tcPr>
          <w:p w14:paraId="4446FADE">
            <w:pPr>
              <w:spacing w:line="360" w:lineRule="auto"/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ascii="宋体" w:hAnsi="宋体" w:eastAsia="宋体"/>
                <w:bCs/>
              </w:rPr>
              <w:t>备注</w:t>
            </w:r>
          </w:p>
        </w:tc>
      </w:tr>
      <w:tr w14:paraId="355A8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</w:tcPr>
          <w:p w14:paraId="2F905D3A"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</w:t>
            </w:r>
          </w:p>
        </w:tc>
        <w:tc>
          <w:tcPr>
            <w:tcW w:w="1134" w:type="dxa"/>
          </w:tcPr>
          <w:p w14:paraId="5A85233C"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1193" w:type="dxa"/>
          </w:tcPr>
          <w:p w14:paraId="6C43B735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C1B818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70CFC90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D077275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83B8CEB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1386" w:type="dxa"/>
          </w:tcPr>
          <w:p w14:paraId="0F3F1450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</w:tr>
      <w:tr w14:paraId="04BF5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</w:tcPr>
          <w:p w14:paraId="33FAF32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/>
              </w:rPr>
              <w:t>2</w:t>
            </w:r>
          </w:p>
        </w:tc>
        <w:tc>
          <w:tcPr>
            <w:tcW w:w="1134" w:type="dxa"/>
          </w:tcPr>
          <w:p w14:paraId="47C4DAE5"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1193" w:type="dxa"/>
          </w:tcPr>
          <w:p w14:paraId="228926A9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B1CA958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5404D97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3326AEE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5E08262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1386" w:type="dxa"/>
          </w:tcPr>
          <w:p w14:paraId="5F43AC1D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</w:tr>
      <w:tr w14:paraId="59659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</w:tcPr>
          <w:p w14:paraId="6452E20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/>
              </w:rPr>
              <w:t>3</w:t>
            </w:r>
          </w:p>
        </w:tc>
        <w:tc>
          <w:tcPr>
            <w:tcW w:w="1134" w:type="dxa"/>
          </w:tcPr>
          <w:p w14:paraId="20CCB355"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1193" w:type="dxa"/>
          </w:tcPr>
          <w:p w14:paraId="1037CD5D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6CE5FB1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1CBAF43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0C25161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C3F29E1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1386" w:type="dxa"/>
          </w:tcPr>
          <w:p w14:paraId="1DB04723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</w:tr>
      <w:tr w14:paraId="71D3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</w:tcPr>
          <w:p w14:paraId="373062CE"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</w:t>
            </w:r>
          </w:p>
        </w:tc>
        <w:tc>
          <w:tcPr>
            <w:tcW w:w="1134" w:type="dxa"/>
          </w:tcPr>
          <w:p w14:paraId="033AA286"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1193" w:type="dxa"/>
          </w:tcPr>
          <w:p w14:paraId="310A4B0E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47E3F27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EC21D25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D19A295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C1FEE28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1386" w:type="dxa"/>
          </w:tcPr>
          <w:p w14:paraId="08DAAFA1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</w:tr>
      <w:tr w14:paraId="1158A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</w:tcPr>
          <w:p w14:paraId="7B3AE386"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5</w:t>
            </w:r>
          </w:p>
        </w:tc>
        <w:tc>
          <w:tcPr>
            <w:tcW w:w="1134" w:type="dxa"/>
          </w:tcPr>
          <w:p w14:paraId="38DC410B"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1193" w:type="dxa"/>
          </w:tcPr>
          <w:p w14:paraId="79896FB2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0477D54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D4C5597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78F2625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BBC7E86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1386" w:type="dxa"/>
          </w:tcPr>
          <w:p w14:paraId="6D2C52E0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</w:tr>
      <w:tr w14:paraId="4A0E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</w:tcPr>
          <w:p w14:paraId="2275EEDC"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</w:t>
            </w:r>
          </w:p>
        </w:tc>
        <w:tc>
          <w:tcPr>
            <w:tcW w:w="1134" w:type="dxa"/>
          </w:tcPr>
          <w:p w14:paraId="57C8C659"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1193" w:type="dxa"/>
          </w:tcPr>
          <w:p w14:paraId="1752443A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F3C26DF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A9CD397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6E6E6EB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E29234D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1386" w:type="dxa"/>
          </w:tcPr>
          <w:p w14:paraId="6E81D057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</w:tr>
      <w:tr w14:paraId="76D8B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</w:tcPr>
          <w:p w14:paraId="7E8F174A"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…</w:t>
            </w:r>
          </w:p>
        </w:tc>
        <w:tc>
          <w:tcPr>
            <w:tcW w:w="1134" w:type="dxa"/>
          </w:tcPr>
          <w:p w14:paraId="6C32AC5B"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1193" w:type="dxa"/>
          </w:tcPr>
          <w:p w14:paraId="27AC239B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8B36550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DC7A5B7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72E79DC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D5B798D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1386" w:type="dxa"/>
          </w:tcPr>
          <w:p w14:paraId="0C887CFC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</w:tr>
      <w:tr w14:paraId="0862D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</w:tcPr>
          <w:p w14:paraId="66D9C527"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合计</w:t>
            </w:r>
          </w:p>
        </w:tc>
        <w:tc>
          <w:tcPr>
            <w:tcW w:w="1134" w:type="dxa"/>
          </w:tcPr>
          <w:p w14:paraId="651AC227"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1193" w:type="dxa"/>
          </w:tcPr>
          <w:p w14:paraId="12F38D84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F83A29B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CD33ED5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EA90603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4267F71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  <w:tc>
          <w:tcPr>
            <w:tcW w:w="1386" w:type="dxa"/>
          </w:tcPr>
          <w:p w14:paraId="21931163">
            <w:pPr>
              <w:spacing w:line="360" w:lineRule="auto"/>
              <w:rPr>
                <w:rFonts w:ascii="宋体" w:hAnsi="宋体" w:eastAsia="宋体" w:cs="Times New Roman"/>
                <w:sz w:val="20"/>
                <w:szCs w:val="20"/>
              </w:rPr>
            </w:pPr>
          </w:p>
        </w:tc>
      </w:tr>
    </w:tbl>
    <w:p w14:paraId="1A682F83">
      <w:pPr>
        <w:pStyle w:val="3"/>
        <w:spacing w:line="360" w:lineRule="auto"/>
        <w:rPr>
          <w:rFonts w:ascii="宋体" w:hAnsi="宋体" w:eastAsia="宋体"/>
          <w:b w:val="0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跨平台采购原因</w:t>
      </w:r>
      <w:r>
        <w:rPr>
          <w:rFonts w:hint="eastAsia" w:ascii="宋体" w:hAnsi="宋体" w:eastAsia="宋体"/>
          <w:b w:val="0"/>
          <w:sz w:val="24"/>
          <w:szCs w:val="24"/>
        </w:rPr>
        <w:t>：</w:t>
      </w:r>
      <w:r>
        <w:rPr>
          <w:rFonts w:ascii="宋体" w:hAnsi="宋体" w:eastAsia="宋体"/>
          <w:b w:val="0"/>
          <w:sz w:val="24"/>
          <w:szCs w:val="24"/>
        </w:rPr>
        <w:t>□慧采平台无该品类商品  □慧采平台价格偏高（差价≥10%）  □紧急采购</w:t>
      </w:r>
      <w:r>
        <w:rPr>
          <w:rFonts w:hint="eastAsia" w:ascii="宋体" w:hAnsi="宋体" w:eastAsia="宋体"/>
          <w:b w:val="0"/>
          <w:sz w:val="24"/>
          <w:szCs w:val="24"/>
        </w:rPr>
        <w:t xml:space="preserve"> </w:t>
      </w:r>
      <w:r>
        <w:rPr>
          <w:rFonts w:ascii="宋体" w:hAnsi="宋体" w:eastAsia="宋体"/>
          <w:b w:val="0"/>
          <w:sz w:val="24"/>
          <w:szCs w:val="24"/>
        </w:rPr>
        <w:t xml:space="preserve">    □需要定制加工、专属标识  □需配套上门安装、调试、服务</w:t>
      </w:r>
      <w:r>
        <w:rPr>
          <w:rFonts w:hint="eastAsia" w:ascii="宋体" w:hAnsi="宋体" w:eastAsia="宋体"/>
          <w:b w:val="0"/>
          <w:sz w:val="24"/>
          <w:szCs w:val="24"/>
        </w:rPr>
        <w:t xml:space="preserve"> </w:t>
      </w:r>
      <w:r>
        <w:rPr>
          <w:rFonts w:ascii="宋体" w:hAnsi="宋体" w:eastAsia="宋体"/>
          <w:b w:val="0"/>
          <w:sz w:val="24"/>
          <w:szCs w:val="24"/>
        </w:rPr>
        <w:t xml:space="preserve">  □其他：</w:t>
      </w:r>
      <w:r>
        <w:rPr>
          <w:rFonts w:hint="eastAsia" w:ascii="宋体" w:hAnsi="宋体" w:eastAsia="宋体"/>
          <w:b w:val="0"/>
          <w:sz w:val="24"/>
          <w:szCs w:val="24"/>
        </w:rPr>
        <w:t>_</w:t>
      </w:r>
      <w:r>
        <w:rPr>
          <w:rFonts w:ascii="宋体" w:hAnsi="宋体" w:eastAsia="宋体"/>
          <w:b w:val="0"/>
          <w:sz w:val="24"/>
          <w:szCs w:val="24"/>
        </w:rPr>
        <w:t>_______________</w:t>
      </w:r>
    </w:p>
    <w:p w14:paraId="7598F0DA">
      <w:pPr>
        <w:pStyle w:val="6"/>
        <w:spacing w:line="360" w:lineRule="auto"/>
      </w:pPr>
      <w:r>
        <w:rPr>
          <w:rFonts w:hint="eastAsia"/>
          <w:b/>
        </w:rPr>
        <w:t>提供</w:t>
      </w:r>
      <w:r>
        <w:rPr>
          <w:b/>
        </w:rPr>
        <w:t>佐证材料</w:t>
      </w:r>
      <w:r>
        <w:t>：□慧采平台无货截图   □价格对比截图   □需求说明   □其他：____________</w:t>
      </w:r>
    </w:p>
    <w:p w14:paraId="4DE60661">
      <w:pPr>
        <w:pStyle w:val="6"/>
        <w:spacing w:line="360" w:lineRule="auto"/>
      </w:pPr>
      <w:r>
        <w:rPr>
          <w:rFonts w:hint="eastAsia"/>
          <w:b/>
        </w:rPr>
        <w:t>部门负责人审核签字</w:t>
      </w:r>
      <w:r>
        <w:t>：</w:t>
      </w:r>
      <w:r>
        <w:rPr>
          <w:rFonts w:hint="eastAsia"/>
        </w:rPr>
        <w:t>_</w:t>
      </w:r>
      <w:r>
        <w:t>_____________</w:t>
      </w:r>
      <w:r>
        <w:rPr>
          <w:rFonts w:hint="eastAsia"/>
        </w:rPr>
        <w:t xml:space="preserve"> </w:t>
      </w:r>
      <w:r>
        <w:t xml:space="preserve">         日期：_____年___月___日</w:t>
      </w:r>
    </w:p>
    <w:p w14:paraId="70CBEC05">
      <w:pPr>
        <w:pStyle w:val="6"/>
        <w:spacing w:line="360" w:lineRule="auto"/>
      </w:pPr>
      <w:r>
        <w:rPr>
          <w:rFonts w:hint="eastAsia"/>
          <w:b/>
        </w:rPr>
        <w:t>招采办负责人审核签字</w:t>
      </w:r>
      <w:r>
        <w:t>：</w:t>
      </w:r>
      <w:r>
        <w:rPr>
          <w:rFonts w:hint="eastAsia"/>
        </w:rPr>
        <w:t>_</w:t>
      </w:r>
      <w:r>
        <w:t>_____________        日期：_____年___月___日</w:t>
      </w:r>
    </w:p>
    <w:p w14:paraId="42B52BA8"/>
    <w:sectPr>
      <w:pgSz w:w="11906" w:h="16838"/>
      <w:pgMar w:top="1304" w:right="1701" w:bottom="130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E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9">
    <w:name w:val="Grid Table Light"/>
    <w:basedOn w:val="7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2026-09-14T07:02:16Z</dcterms:created>
  <dc:creator>xh</dc:creator>
  <cp:lastModifiedBy>毛毛熊</cp:lastModifiedBy>
  <dcterms:modified xsi:type="dcterms:W3CDTF">2026-09-14T07:03:33Z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eyJoZGlkIjoiNjliZDllZDAzY2M5NjE3ZDdhM2E4MDRlNTA1MTI2ZmIiLCJ1c2VySWQiOiI4NDE4NTc0OTgifQ==</vt:lpwstr>
  </property>
  <property fmtid="{D5CDD505-2E9C-101B-9397-08002B2CF9AE}" pid="4" name="ICV">
    <vt:lpwstr>E3927F7ADF0E4F76B1C247953B0E7A24_12</vt:lpwstr>
  </property>
</Properties>
</file>